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64" w:rsidRPr="00BF3D64" w:rsidRDefault="00BF3D64" w:rsidP="008F6F92">
      <w:pPr>
        <w:spacing w:before="240" w:line="360" w:lineRule="auto"/>
        <w:jc w:val="center"/>
        <w:rPr>
          <w:rFonts w:ascii="Arial" w:hAnsi="Arial" w:cs="Arial"/>
          <w:b/>
          <w:sz w:val="28"/>
          <w:u w:val="single"/>
        </w:rPr>
      </w:pPr>
      <w:r w:rsidRPr="00BF3D64">
        <w:rPr>
          <w:rFonts w:ascii="Arial" w:hAnsi="Arial" w:cs="Arial"/>
          <w:b/>
          <w:sz w:val="28"/>
          <w:u w:val="single"/>
        </w:rPr>
        <w:t>Kohtunike tegevus ja üldised reeglid</w:t>
      </w:r>
    </w:p>
    <w:p w:rsidR="00BF3D64" w:rsidRPr="00EF2183" w:rsidRDefault="00BF3D64" w:rsidP="00EF2183">
      <w:pPr>
        <w:spacing w:before="240" w:after="0" w:line="360" w:lineRule="auto"/>
        <w:jc w:val="both"/>
        <w:rPr>
          <w:rFonts w:ascii="Arial" w:hAnsi="Arial" w:cs="Arial"/>
          <w:b/>
          <w:u w:val="single"/>
        </w:rPr>
      </w:pPr>
      <w:r w:rsidRPr="00EF2183">
        <w:rPr>
          <w:rFonts w:ascii="Arial" w:hAnsi="Arial" w:cs="Arial"/>
          <w:b/>
          <w:u w:val="single"/>
        </w:rPr>
        <w:t>Üldised reeglid</w:t>
      </w:r>
    </w:p>
    <w:p w:rsidR="00EF2183" w:rsidRDefault="00EF2183" w:rsidP="00EF2183">
      <w:pPr>
        <w:pStyle w:val="ListParagraph"/>
        <w:numPr>
          <w:ilvl w:val="0"/>
          <w:numId w:val="1"/>
        </w:numPr>
        <w:spacing w:line="360" w:lineRule="auto"/>
        <w:jc w:val="both"/>
        <w:rPr>
          <w:rFonts w:ascii="Arial" w:hAnsi="Arial" w:cs="Arial"/>
        </w:rPr>
      </w:pPr>
      <w:r w:rsidRPr="00EF2183">
        <w:rPr>
          <w:rFonts w:ascii="Arial" w:hAnsi="Arial" w:cs="Arial"/>
        </w:rPr>
        <w:t xml:space="preserve">Võistlejad panevad end soojendusalas valmis ning juhatatakse 2 min </w:t>
      </w:r>
      <w:r>
        <w:rPr>
          <w:rFonts w:ascii="Arial" w:hAnsi="Arial" w:cs="Arial"/>
        </w:rPr>
        <w:t xml:space="preserve">enne </w:t>
      </w:r>
      <w:r w:rsidR="00BF3D64" w:rsidRPr="00EF2183">
        <w:rPr>
          <w:rFonts w:ascii="Arial" w:hAnsi="Arial" w:cs="Arial"/>
        </w:rPr>
        <w:t xml:space="preserve">harjutuse algust tõstepaikadele, see on aeg, mis on ette nähtud sangpommide ettevalmistamiseks. </w:t>
      </w:r>
    </w:p>
    <w:p w:rsidR="00EF2183" w:rsidRDefault="00BF3D64" w:rsidP="00EF2183">
      <w:pPr>
        <w:pStyle w:val="ListParagraph"/>
        <w:numPr>
          <w:ilvl w:val="0"/>
          <w:numId w:val="1"/>
        </w:numPr>
        <w:spacing w:before="240" w:line="360" w:lineRule="auto"/>
        <w:jc w:val="both"/>
        <w:rPr>
          <w:rFonts w:ascii="Arial" w:hAnsi="Arial" w:cs="Arial"/>
        </w:rPr>
      </w:pPr>
      <w:r w:rsidRPr="00EF2183">
        <w:rPr>
          <w:rFonts w:ascii="Arial" w:hAnsi="Arial" w:cs="Arial"/>
        </w:rPr>
        <w:t>5 sek enne harjutuse algust loeb võistluse peakohtunik: 5, 4, 3, 2, 1, mille jooksul võistlejad peavad astuma võistluspõrandale.</w:t>
      </w:r>
    </w:p>
    <w:p w:rsidR="00EF2183" w:rsidRDefault="00BF3D64" w:rsidP="00EF2183">
      <w:pPr>
        <w:pStyle w:val="ListParagraph"/>
        <w:numPr>
          <w:ilvl w:val="0"/>
          <w:numId w:val="1"/>
        </w:numPr>
        <w:spacing w:before="240" w:line="360" w:lineRule="auto"/>
        <w:jc w:val="both"/>
        <w:rPr>
          <w:rFonts w:ascii="Arial" w:hAnsi="Arial" w:cs="Arial"/>
        </w:rPr>
      </w:pPr>
      <w:r w:rsidRPr="00EF2183">
        <w:rPr>
          <w:rFonts w:ascii="Arial" w:hAnsi="Arial" w:cs="Arial"/>
        </w:rPr>
        <w:t>Pärast käsklust „</w:t>
      </w:r>
      <w:r w:rsidRPr="002C2186">
        <w:rPr>
          <w:rFonts w:ascii="Arial" w:hAnsi="Arial" w:cs="Arial"/>
          <w:b/>
          <w:color w:val="00B050"/>
        </w:rPr>
        <w:t>START</w:t>
      </w:r>
      <w:r w:rsidRPr="00EF2183">
        <w:rPr>
          <w:rFonts w:ascii="Arial" w:hAnsi="Arial" w:cs="Arial"/>
        </w:rPr>
        <w:t>“ võivad võistlejad alustada harjutusega.</w:t>
      </w:r>
      <w:r w:rsidR="00D27A52" w:rsidRPr="00EF2183">
        <w:rPr>
          <w:rFonts w:ascii="Arial" w:hAnsi="Arial" w:cs="Arial"/>
        </w:rPr>
        <w:t xml:space="preserve"> </w:t>
      </w:r>
    </w:p>
    <w:p w:rsidR="00EF2183" w:rsidRDefault="00D27A52" w:rsidP="00EF2183">
      <w:pPr>
        <w:pStyle w:val="ListParagraph"/>
        <w:numPr>
          <w:ilvl w:val="0"/>
          <w:numId w:val="1"/>
        </w:numPr>
        <w:spacing w:before="240" w:line="360" w:lineRule="auto"/>
        <w:jc w:val="both"/>
        <w:rPr>
          <w:rFonts w:ascii="Arial" w:hAnsi="Arial" w:cs="Arial"/>
        </w:rPr>
      </w:pPr>
      <w:r w:rsidRPr="00EF2183">
        <w:rPr>
          <w:rFonts w:ascii="Arial" w:hAnsi="Arial" w:cs="Arial"/>
        </w:rPr>
        <w:t xml:space="preserve">Harjutust tuleb alustada 1 min jooksul. </w:t>
      </w:r>
    </w:p>
    <w:p w:rsidR="00BF3D64" w:rsidRPr="00EF2183" w:rsidRDefault="00BF3D64" w:rsidP="00EF2183">
      <w:pPr>
        <w:pStyle w:val="ListParagraph"/>
        <w:numPr>
          <w:ilvl w:val="0"/>
          <w:numId w:val="1"/>
        </w:numPr>
        <w:spacing w:before="240" w:line="360" w:lineRule="auto"/>
        <w:jc w:val="both"/>
        <w:rPr>
          <w:rFonts w:ascii="Arial" w:hAnsi="Arial" w:cs="Arial"/>
        </w:rPr>
      </w:pPr>
      <w:r w:rsidRPr="00EF2183">
        <w:rPr>
          <w:rFonts w:ascii="Arial" w:hAnsi="Arial" w:cs="Arial"/>
        </w:rPr>
        <w:t>Pärast käsklust „</w:t>
      </w:r>
      <w:r w:rsidRPr="002C2186">
        <w:rPr>
          <w:rFonts w:ascii="Arial" w:hAnsi="Arial" w:cs="Arial"/>
          <w:b/>
          <w:color w:val="FF0000"/>
        </w:rPr>
        <w:t>STOP</w:t>
      </w:r>
      <w:r w:rsidRPr="00EF2183">
        <w:rPr>
          <w:rFonts w:ascii="Arial" w:hAnsi="Arial" w:cs="Arial"/>
        </w:rPr>
        <w:t>“ tuleb sangpomm(id) asetada tagasi võistluspõrandale.</w:t>
      </w:r>
    </w:p>
    <w:p w:rsidR="00BF3D64" w:rsidRDefault="00BF3D64" w:rsidP="00EF2183">
      <w:pPr>
        <w:pStyle w:val="ListParagraph"/>
        <w:numPr>
          <w:ilvl w:val="0"/>
          <w:numId w:val="1"/>
        </w:numPr>
        <w:spacing w:before="240" w:line="360" w:lineRule="auto"/>
        <w:jc w:val="both"/>
        <w:rPr>
          <w:rFonts w:ascii="Arial" w:hAnsi="Arial" w:cs="Arial"/>
        </w:rPr>
      </w:pPr>
      <w:r w:rsidRPr="00BF3D64">
        <w:rPr>
          <w:rFonts w:ascii="Arial" w:hAnsi="Arial" w:cs="Arial"/>
        </w:rPr>
        <w:t>Võistleja kes ei jõua käskluse „</w:t>
      </w:r>
      <w:r w:rsidRPr="002C2186">
        <w:rPr>
          <w:rFonts w:ascii="Arial" w:hAnsi="Arial" w:cs="Arial"/>
          <w:b/>
          <w:color w:val="00B050"/>
        </w:rPr>
        <w:t>START</w:t>
      </w:r>
      <w:r w:rsidRPr="00BF3D64">
        <w:rPr>
          <w:rFonts w:ascii="Arial" w:hAnsi="Arial" w:cs="Arial"/>
        </w:rPr>
        <w:t xml:space="preserve">“ ajaks võistluspõrandale, harjutust sooritada ei saa. </w:t>
      </w:r>
    </w:p>
    <w:p w:rsidR="00BF3D64" w:rsidRDefault="00BF3D64" w:rsidP="00EF2183">
      <w:pPr>
        <w:pStyle w:val="ListParagraph"/>
        <w:numPr>
          <w:ilvl w:val="0"/>
          <w:numId w:val="1"/>
        </w:numPr>
        <w:spacing w:before="240" w:line="360" w:lineRule="auto"/>
        <w:jc w:val="both"/>
        <w:rPr>
          <w:rFonts w:ascii="Arial" w:hAnsi="Arial" w:cs="Arial"/>
        </w:rPr>
      </w:pPr>
      <w:r w:rsidRPr="00BF3D64">
        <w:rPr>
          <w:rFonts w:ascii="Arial" w:hAnsi="Arial" w:cs="Arial"/>
        </w:rPr>
        <w:t xml:space="preserve">Harjutuse soorituseks on aega kuni 10 min ning iga minut teadustab võistluse peakohtunik kontrollaega. Alates 9ndast minutist teadustab võistluse peakohtunik, kui võistlejatel on jäänud aega 30 sek, 10 sek ning viimased 5 sek loetakse ette: 5, 4, 3, 2, 1. </w:t>
      </w:r>
    </w:p>
    <w:p w:rsidR="00BF3D64" w:rsidRDefault="00BF3D64" w:rsidP="00EF2183">
      <w:pPr>
        <w:pStyle w:val="ListParagraph"/>
        <w:numPr>
          <w:ilvl w:val="0"/>
          <w:numId w:val="1"/>
        </w:numPr>
        <w:spacing w:before="240" w:line="360" w:lineRule="auto"/>
        <w:jc w:val="both"/>
        <w:rPr>
          <w:rFonts w:ascii="Arial" w:hAnsi="Arial" w:cs="Arial"/>
        </w:rPr>
      </w:pPr>
      <w:r w:rsidRPr="00BF3D64">
        <w:rPr>
          <w:rFonts w:ascii="Arial" w:hAnsi="Arial" w:cs="Arial"/>
        </w:rPr>
        <w:t>Pärast käsklust „</w:t>
      </w:r>
      <w:r w:rsidRPr="002C2186">
        <w:rPr>
          <w:rFonts w:ascii="Arial" w:hAnsi="Arial" w:cs="Arial"/>
          <w:b/>
          <w:color w:val="FF0000"/>
        </w:rPr>
        <w:t>STOP</w:t>
      </w:r>
      <w:r w:rsidRPr="00BF3D64">
        <w:rPr>
          <w:rFonts w:ascii="Arial" w:hAnsi="Arial" w:cs="Arial"/>
        </w:rPr>
        <w:t xml:space="preserve">“ tehtud sooritused arvesse ei lähe. </w:t>
      </w:r>
    </w:p>
    <w:p w:rsidR="00BF3D64" w:rsidRDefault="00BF3D64" w:rsidP="00EF2183">
      <w:pPr>
        <w:pStyle w:val="ListParagraph"/>
        <w:numPr>
          <w:ilvl w:val="0"/>
          <w:numId w:val="1"/>
        </w:numPr>
        <w:spacing w:before="240" w:line="360" w:lineRule="auto"/>
        <w:jc w:val="both"/>
        <w:rPr>
          <w:rFonts w:ascii="Arial" w:hAnsi="Arial" w:cs="Arial"/>
        </w:rPr>
      </w:pPr>
      <w:r w:rsidRPr="00BF3D64">
        <w:rPr>
          <w:rFonts w:ascii="Arial" w:hAnsi="Arial" w:cs="Arial"/>
        </w:rPr>
        <w:t>Tehniliselt ebakorrektsele sooritusele annab põranda kohtunik korralduse: „</w:t>
      </w:r>
      <w:r w:rsidRPr="002C2186">
        <w:rPr>
          <w:rFonts w:ascii="Arial" w:hAnsi="Arial" w:cs="Arial"/>
          <w:b/>
          <w:color w:val="FFC000"/>
        </w:rPr>
        <w:t>EI LOE</w:t>
      </w:r>
      <w:r w:rsidRPr="00BF3D64">
        <w:rPr>
          <w:rFonts w:ascii="Arial" w:hAnsi="Arial" w:cs="Arial"/>
        </w:rPr>
        <w:t>“</w:t>
      </w:r>
      <w:r w:rsidR="00EF2183">
        <w:rPr>
          <w:rFonts w:ascii="Arial" w:hAnsi="Arial" w:cs="Arial"/>
        </w:rPr>
        <w:t xml:space="preserve"> + „</w:t>
      </w:r>
      <w:r w:rsidR="00EF2183" w:rsidRPr="00EF2183">
        <w:rPr>
          <w:rFonts w:ascii="Arial" w:hAnsi="Arial" w:cs="Arial"/>
          <w:b/>
          <w:color w:val="FFC000"/>
        </w:rPr>
        <w:t>KOLLANE</w:t>
      </w:r>
      <w:r w:rsidR="00EF2183">
        <w:rPr>
          <w:rFonts w:ascii="Arial" w:hAnsi="Arial" w:cs="Arial"/>
        </w:rPr>
        <w:t xml:space="preserve">“ kaart + </w:t>
      </w:r>
      <w:r w:rsidR="00EF2183" w:rsidRPr="00EF2183">
        <w:rPr>
          <w:rFonts w:ascii="Arial" w:hAnsi="Arial" w:cs="Arial"/>
          <w:b/>
          <w:u w:val="single"/>
        </w:rPr>
        <w:t>selgitus</w:t>
      </w:r>
      <w:r w:rsidRPr="00BF3D64">
        <w:rPr>
          <w:rFonts w:ascii="Arial" w:hAnsi="Arial" w:cs="Arial"/>
        </w:rPr>
        <w:t xml:space="preserve">,  </w:t>
      </w:r>
      <w:r w:rsidR="00EF2183">
        <w:rPr>
          <w:rFonts w:ascii="Arial" w:hAnsi="Arial" w:cs="Arial"/>
        </w:rPr>
        <w:t xml:space="preserve">järjepideval </w:t>
      </w:r>
      <w:r w:rsidRPr="00BF3D64">
        <w:rPr>
          <w:rFonts w:ascii="Arial" w:hAnsi="Arial" w:cs="Arial"/>
        </w:rPr>
        <w:t>kordumisele järgneb käsklus „</w:t>
      </w:r>
      <w:r w:rsidRPr="00EF2183">
        <w:rPr>
          <w:rFonts w:ascii="Arial" w:hAnsi="Arial" w:cs="Arial"/>
          <w:b/>
          <w:color w:val="FF0000"/>
        </w:rPr>
        <w:t>STOP</w:t>
      </w:r>
      <w:r w:rsidRPr="00BF3D64">
        <w:rPr>
          <w:rFonts w:ascii="Arial" w:hAnsi="Arial" w:cs="Arial"/>
        </w:rPr>
        <w:t>“.</w:t>
      </w:r>
    </w:p>
    <w:p w:rsidR="00BF3D64" w:rsidRPr="00BF3D64" w:rsidRDefault="00BF3D64" w:rsidP="00EF2183">
      <w:pPr>
        <w:pStyle w:val="ListParagraph"/>
        <w:numPr>
          <w:ilvl w:val="0"/>
          <w:numId w:val="1"/>
        </w:numPr>
        <w:spacing w:before="240" w:line="360" w:lineRule="auto"/>
        <w:jc w:val="both"/>
        <w:rPr>
          <w:rFonts w:ascii="Arial" w:hAnsi="Arial" w:cs="Arial"/>
        </w:rPr>
      </w:pPr>
      <w:r w:rsidRPr="00BF3D64">
        <w:rPr>
          <w:rFonts w:ascii="Arial" w:hAnsi="Arial" w:cs="Arial"/>
        </w:rPr>
        <w:t xml:space="preserve">Võistleja, kes ei saa küünarnukki/kuunarnukke sirgeks ajada ning küünarnukk/küünarnukid on loomulikult kõverad, peab sellest teavitama võistluse peakohtunikku enne soorituse alustamist. </w:t>
      </w:r>
    </w:p>
    <w:p w:rsidR="00BF3D64" w:rsidRPr="00EF2183" w:rsidRDefault="00BF3D64" w:rsidP="007504B5">
      <w:pPr>
        <w:spacing w:before="240" w:line="360" w:lineRule="auto"/>
        <w:jc w:val="both"/>
        <w:rPr>
          <w:rFonts w:ascii="Arial" w:hAnsi="Arial" w:cs="Arial"/>
          <w:b/>
          <w:u w:val="single"/>
        </w:rPr>
      </w:pPr>
      <w:r w:rsidRPr="00EF2183">
        <w:rPr>
          <w:rFonts w:ascii="Arial" w:hAnsi="Arial" w:cs="Arial"/>
          <w:b/>
          <w:u w:val="single"/>
        </w:rPr>
        <w:t>Kahevõistlus</w:t>
      </w:r>
    </w:p>
    <w:p w:rsidR="00BF3D64" w:rsidRPr="00BF3D64" w:rsidRDefault="00BF3D64" w:rsidP="00EF2183">
      <w:pPr>
        <w:spacing w:before="240" w:after="0" w:line="360" w:lineRule="auto"/>
        <w:ind w:firstLine="708"/>
        <w:jc w:val="both"/>
        <w:rPr>
          <w:rFonts w:ascii="Arial" w:hAnsi="Arial" w:cs="Arial"/>
          <w:b/>
        </w:rPr>
      </w:pPr>
      <w:r w:rsidRPr="00BF3D64">
        <w:rPr>
          <w:rFonts w:ascii="Arial" w:hAnsi="Arial" w:cs="Arial"/>
          <w:b/>
        </w:rPr>
        <w:t>Tõukamine</w:t>
      </w:r>
    </w:p>
    <w:p w:rsidR="00C26992" w:rsidRPr="00FD4B28" w:rsidRDefault="00BF3D64" w:rsidP="00EF2183">
      <w:pPr>
        <w:pStyle w:val="ListParagraph"/>
        <w:numPr>
          <w:ilvl w:val="0"/>
          <w:numId w:val="2"/>
        </w:numPr>
        <w:spacing w:line="360" w:lineRule="auto"/>
        <w:jc w:val="both"/>
        <w:rPr>
          <w:rFonts w:ascii="Arial" w:hAnsi="Arial" w:cs="Arial"/>
        </w:rPr>
      </w:pPr>
      <w:r w:rsidRPr="00FD4B28">
        <w:rPr>
          <w:rFonts w:ascii="Arial" w:hAnsi="Arial" w:cs="Arial"/>
          <w:b/>
        </w:rPr>
        <w:t>Tõukamist alustatakse lähteasendist:</w:t>
      </w:r>
      <w:r w:rsidRPr="00FD4B28">
        <w:rPr>
          <w:rFonts w:ascii="Arial" w:hAnsi="Arial" w:cs="Arial"/>
        </w:rPr>
        <w:t xml:space="preserve"> sangpommid on fikseeritud rinnal, käed on vastu keha, jalad on sirged. </w:t>
      </w:r>
    </w:p>
    <w:p w:rsidR="00EF2183" w:rsidRPr="00FD4B28" w:rsidRDefault="00BF3D64" w:rsidP="007504B5">
      <w:pPr>
        <w:pStyle w:val="ListParagraph"/>
        <w:numPr>
          <w:ilvl w:val="0"/>
          <w:numId w:val="2"/>
        </w:numPr>
        <w:spacing w:before="240" w:line="360" w:lineRule="auto"/>
        <w:jc w:val="both"/>
        <w:rPr>
          <w:rFonts w:ascii="Arial" w:hAnsi="Arial" w:cs="Arial"/>
        </w:rPr>
      </w:pPr>
      <w:r w:rsidRPr="00FD4B28">
        <w:rPr>
          <w:rFonts w:ascii="Arial" w:hAnsi="Arial" w:cs="Arial"/>
          <w:b/>
        </w:rPr>
        <w:t>Sangpommide fikseerimisel ülemises asendis</w:t>
      </w:r>
      <w:r w:rsidRPr="00FD4B28">
        <w:rPr>
          <w:rFonts w:ascii="Arial" w:hAnsi="Arial" w:cs="Arial"/>
        </w:rPr>
        <w:t xml:space="preserve">, käed, keha ja jalad peavad olema sirged. Pärast fikseerimist ülemises asendis ja põranda kohtuniku soorituse lugemist, võistleja langetab sangpommid </w:t>
      </w:r>
      <w:r w:rsidRPr="00FD4B28">
        <w:rPr>
          <w:rFonts w:ascii="Arial" w:hAnsi="Arial" w:cs="Arial"/>
          <w:b/>
          <w:u w:val="single"/>
        </w:rPr>
        <w:t>lähteasendisse</w:t>
      </w:r>
      <w:r w:rsidRPr="00FD4B28">
        <w:rPr>
          <w:rFonts w:ascii="Arial" w:hAnsi="Arial" w:cs="Arial"/>
        </w:rPr>
        <w:t xml:space="preserve">. </w:t>
      </w:r>
    </w:p>
    <w:p w:rsidR="00EF2183" w:rsidRPr="00FD4B28" w:rsidRDefault="00BF3D64" w:rsidP="00EF2183">
      <w:pPr>
        <w:pStyle w:val="ListParagraph"/>
        <w:numPr>
          <w:ilvl w:val="0"/>
          <w:numId w:val="2"/>
        </w:numPr>
        <w:spacing w:before="240" w:line="360" w:lineRule="auto"/>
        <w:jc w:val="both"/>
        <w:rPr>
          <w:rFonts w:ascii="Arial" w:hAnsi="Arial" w:cs="Arial"/>
        </w:rPr>
      </w:pPr>
      <w:r w:rsidRPr="00FD4B28">
        <w:rPr>
          <w:rFonts w:ascii="Arial" w:hAnsi="Arial" w:cs="Arial"/>
        </w:rPr>
        <w:t>Sangpommi</w:t>
      </w:r>
      <w:r w:rsidR="00EF2183" w:rsidRPr="00FD4B28">
        <w:rPr>
          <w:rFonts w:ascii="Arial" w:hAnsi="Arial" w:cs="Arial"/>
        </w:rPr>
        <w:t>d ei tohi toetuda õlgadele.</w:t>
      </w:r>
    </w:p>
    <w:p w:rsidR="00EF2183" w:rsidRPr="00FD4B28" w:rsidRDefault="00BF3D64" w:rsidP="00E76EE6">
      <w:pPr>
        <w:pStyle w:val="ListParagraph"/>
        <w:numPr>
          <w:ilvl w:val="0"/>
          <w:numId w:val="2"/>
        </w:numPr>
        <w:spacing w:before="240" w:after="0" w:line="360" w:lineRule="auto"/>
        <w:jc w:val="both"/>
        <w:rPr>
          <w:rFonts w:ascii="Arial" w:hAnsi="Arial" w:cs="Arial"/>
        </w:rPr>
      </w:pPr>
      <w:r w:rsidRPr="00FD4B28">
        <w:rPr>
          <w:rFonts w:ascii="Arial" w:hAnsi="Arial" w:cs="Arial"/>
        </w:rPr>
        <w:t xml:space="preserve">Fikseerimine – selgesti nähtav liikumatud sangpommid ja võistleja. </w:t>
      </w:r>
    </w:p>
    <w:p w:rsidR="00C26992" w:rsidRPr="00FD4B28" w:rsidRDefault="00C26992" w:rsidP="00E76EE6">
      <w:pPr>
        <w:pStyle w:val="ListParagraph"/>
        <w:numPr>
          <w:ilvl w:val="0"/>
          <w:numId w:val="2"/>
        </w:numPr>
        <w:spacing w:before="240" w:after="0" w:line="360" w:lineRule="auto"/>
        <w:jc w:val="both"/>
        <w:rPr>
          <w:rFonts w:ascii="Arial" w:hAnsi="Arial" w:cs="Arial"/>
        </w:rPr>
      </w:pPr>
      <w:r w:rsidRPr="00FD4B28">
        <w:rPr>
          <w:rFonts w:ascii="Arial" w:hAnsi="Arial" w:cs="Arial"/>
        </w:rPr>
        <w:t xml:space="preserve">Tõukamise harjutuse soorituse ajal on sõrmede sidumine keelatud. </w:t>
      </w:r>
    </w:p>
    <w:p w:rsidR="00D27A52" w:rsidRDefault="00EF2183" w:rsidP="007504B5">
      <w:pPr>
        <w:pStyle w:val="ListParagraph"/>
        <w:numPr>
          <w:ilvl w:val="0"/>
          <w:numId w:val="2"/>
        </w:numPr>
        <w:spacing w:before="240" w:line="360" w:lineRule="auto"/>
        <w:jc w:val="both"/>
        <w:rPr>
          <w:rFonts w:ascii="Arial" w:hAnsi="Arial" w:cs="Arial"/>
        </w:rPr>
      </w:pPr>
      <w:r>
        <w:rPr>
          <w:rFonts w:ascii="Arial" w:hAnsi="Arial" w:cs="Arial"/>
        </w:rPr>
        <w:t>Käsklus „</w:t>
      </w:r>
      <w:r w:rsidRPr="002C2186">
        <w:rPr>
          <w:rFonts w:ascii="Arial" w:hAnsi="Arial" w:cs="Arial"/>
          <w:b/>
          <w:color w:val="FFC000"/>
        </w:rPr>
        <w:t>EI LOE</w:t>
      </w:r>
      <w:r>
        <w:rPr>
          <w:rFonts w:ascii="Arial" w:hAnsi="Arial" w:cs="Arial"/>
        </w:rPr>
        <w:t xml:space="preserve">“ + </w:t>
      </w:r>
      <w:r>
        <w:rPr>
          <w:rFonts w:ascii="Arial" w:hAnsi="Arial" w:cs="Arial"/>
        </w:rPr>
        <w:t>„</w:t>
      </w:r>
      <w:r w:rsidRPr="00EF2183">
        <w:rPr>
          <w:rFonts w:ascii="Arial" w:hAnsi="Arial" w:cs="Arial"/>
          <w:b/>
          <w:color w:val="FFC000"/>
        </w:rPr>
        <w:t>KOLLANE</w:t>
      </w:r>
      <w:r>
        <w:rPr>
          <w:rFonts w:ascii="Arial" w:hAnsi="Arial" w:cs="Arial"/>
        </w:rPr>
        <w:t xml:space="preserve">“ kaart + </w:t>
      </w:r>
      <w:r w:rsidRPr="00EF2183">
        <w:rPr>
          <w:rFonts w:ascii="Arial" w:hAnsi="Arial" w:cs="Arial"/>
          <w:b/>
          <w:u w:val="single"/>
        </w:rPr>
        <w:t>selgitus</w:t>
      </w:r>
      <w:r>
        <w:rPr>
          <w:rFonts w:ascii="Arial" w:hAnsi="Arial" w:cs="Arial"/>
        </w:rPr>
        <w:t xml:space="preserve"> </w:t>
      </w:r>
      <w:r w:rsidR="00D27A52" w:rsidRPr="00D27A52">
        <w:rPr>
          <w:rFonts w:ascii="Arial" w:hAnsi="Arial" w:cs="Arial"/>
        </w:rPr>
        <w:t xml:space="preserve">antakse, kui: </w:t>
      </w:r>
    </w:p>
    <w:p w:rsidR="00D27A52" w:rsidRDefault="00BF3D64" w:rsidP="007504B5">
      <w:pPr>
        <w:pStyle w:val="ListParagraph"/>
        <w:numPr>
          <w:ilvl w:val="1"/>
          <w:numId w:val="2"/>
        </w:numPr>
        <w:spacing w:before="240" w:line="360" w:lineRule="auto"/>
        <w:jc w:val="both"/>
        <w:rPr>
          <w:rFonts w:ascii="Arial" w:hAnsi="Arial" w:cs="Arial"/>
        </w:rPr>
      </w:pPr>
      <w:r w:rsidRPr="00D27A52">
        <w:rPr>
          <w:rFonts w:ascii="Arial" w:hAnsi="Arial" w:cs="Arial"/>
        </w:rPr>
        <w:t xml:space="preserve">ei fikseerita lähteasendis, </w:t>
      </w:r>
      <w:r w:rsidR="00D27A52" w:rsidRPr="00D27A52">
        <w:rPr>
          <w:rFonts w:ascii="Arial" w:hAnsi="Arial" w:cs="Arial"/>
        </w:rPr>
        <w:t>ei fikseerita ülemises asendis;</w:t>
      </w:r>
    </w:p>
    <w:p w:rsidR="00EF2183" w:rsidRDefault="00EF2183" w:rsidP="007504B5">
      <w:pPr>
        <w:pStyle w:val="ListParagraph"/>
        <w:numPr>
          <w:ilvl w:val="1"/>
          <w:numId w:val="2"/>
        </w:numPr>
        <w:spacing w:before="240" w:line="360" w:lineRule="auto"/>
        <w:jc w:val="both"/>
        <w:rPr>
          <w:rFonts w:ascii="Arial" w:hAnsi="Arial" w:cs="Arial"/>
        </w:rPr>
      </w:pPr>
      <w:r>
        <w:rPr>
          <w:rFonts w:ascii="Arial" w:hAnsi="Arial" w:cs="Arial"/>
        </w:rPr>
        <w:t>sooritust ei alustada lähteasendist;</w:t>
      </w:r>
    </w:p>
    <w:p w:rsidR="00BF3D64" w:rsidRDefault="00FD4B28" w:rsidP="007504B5">
      <w:pPr>
        <w:pStyle w:val="ListParagraph"/>
        <w:numPr>
          <w:ilvl w:val="1"/>
          <w:numId w:val="2"/>
        </w:numPr>
        <w:spacing w:before="240" w:line="360" w:lineRule="auto"/>
        <w:jc w:val="both"/>
        <w:rPr>
          <w:rFonts w:ascii="Arial" w:hAnsi="Arial" w:cs="Arial"/>
        </w:rPr>
      </w:pPr>
      <w:r>
        <w:rPr>
          <w:rFonts w:ascii="Arial" w:hAnsi="Arial" w:cs="Arial"/>
        </w:rPr>
        <w:t xml:space="preserve">võistleja toetab sangpommid </w:t>
      </w:r>
      <w:proofErr w:type="spellStart"/>
      <w:r>
        <w:rPr>
          <w:rFonts w:ascii="Arial" w:hAnsi="Arial" w:cs="Arial"/>
        </w:rPr>
        <w:t>ülgadele</w:t>
      </w:r>
      <w:proofErr w:type="spellEnd"/>
      <w:r w:rsidR="00D27A52">
        <w:rPr>
          <w:rFonts w:ascii="Arial" w:hAnsi="Arial" w:cs="Arial"/>
        </w:rPr>
        <w:t>.</w:t>
      </w:r>
    </w:p>
    <w:p w:rsidR="00EF2183" w:rsidRDefault="00EF2183" w:rsidP="00EF2183">
      <w:pPr>
        <w:pStyle w:val="ListParagraph"/>
        <w:numPr>
          <w:ilvl w:val="0"/>
          <w:numId w:val="2"/>
        </w:numPr>
        <w:spacing w:before="240" w:line="360" w:lineRule="auto"/>
        <w:jc w:val="both"/>
        <w:rPr>
          <w:rFonts w:ascii="Arial" w:hAnsi="Arial" w:cs="Arial"/>
        </w:rPr>
      </w:pPr>
      <w:r w:rsidRPr="00D27A52">
        <w:rPr>
          <w:rFonts w:ascii="Arial" w:hAnsi="Arial" w:cs="Arial"/>
        </w:rPr>
        <w:lastRenderedPageBreak/>
        <w:t>Käsklus „</w:t>
      </w:r>
      <w:r w:rsidRPr="002C2186">
        <w:rPr>
          <w:rFonts w:ascii="Arial" w:hAnsi="Arial" w:cs="Arial"/>
          <w:b/>
          <w:color w:val="FF0000"/>
        </w:rPr>
        <w:t>STOP</w:t>
      </w:r>
      <w:r w:rsidRPr="00D27A52">
        <w:rPr>
          <w:rFonts w:ascii="Arial" w:hAnsi="Arial" w:cs="Arial"/>
        </w:rPr>
        <w:t>“</w:t>
      </w:r>
      <w:r w:rsidR="00FD4B28">
        <w:rPr>
          <w:rFonts w:ascii="Arial" w:hAnsi="Arial" w:cs="Arial"/>
        </w:rPr>
        <w:t xml:space="preserve"> + „</w:t>
      </w:r>
      <w:r w:rsidR="00FD4B28" w:rsidRPr="00FD4B28">
        <w:rPr>
          <w:rFonts w:ascii="Arial" w:hAnsi="Arial" w:cs="Arial"/>
          <w:b/>
          <w:color w:val="FF0000"/>
        </w:rPr>
        <w:t>PUNANE</w:t>
      </w:r>
      <w:r w:rsidR="00FD4B28">
        <w:rPr>
          <w:rFonts w:ascii="Arial" w:hAnsi="Arial" w:cs="Arial"/>
        </w:rPr>
        <w:t>“ kaart + selgutus</w:t>
      </w:r>
      <w:r w:rsidRPr="00D27A52">
        <w:rPr>
          <w:rFonts w:ascii="Arial" w:hAnsi="Arial" w:cs="Arial"/>
        </w:rPr>
        <w:t xml:space="preserve"> antakse, kui:</w:t>
      </w:r>
    </w:p>
    <w:p w:rsidR="00EF2183" w:rsidRDefault="00EF2183" w:rsidP="00EF2183">
      <w:pPr>
        <w:pStyle w:val="ListParagraph"/>
        <w:numPr>
          <w:ilvl w:val="1"/>
          <w:numId w:val="2"/>
        </w:numPr>
        <w:spacing w:before="240" w:line="360" w:lineRule="auto"/>
        <w:jc w:val="both"/>
        <w:rPr>
          <w:rFonts w:ascii="Arial" w:hAnsi="Arial" w:cs="Arial"/>
        </w:rPr>
      </w:pPr>
      <w:r w:rsidRPr="00D27A52">
        <w:rPr>
          <w:rFonts w:ascii="Arial" w:hAnsi="Arial" w:cs="Arial"/>
        </w:rPr>
        <w:t>Võistleja ei allu kohtuniku korra</w:t>
      </w:r>
      <w:r>
        <w:rPr>
          <w:rFonts w:ascii="Arial" w:hAnsi="Arial" w:cs="Arial"/>
        </w:rPr>
        <w:t>l</w:t>
      </w:r>
      <w:r w:rsidRPr="00D27A52">
        <w:rPr>
          <w:rFonts w:ascii="Arial" w:hAnsi="Arial" w:cs="Arial"/>
        </w:rPr>
        <w:t>dustele;</w:t>
      </w:r>
    </w:p>
    <w:p w:rsidR="00FD4B28" w:rsidRDefault="00FD4B28" w:rsidP="00EF2183">
      <w:pPr>
        <w:pStyle w:val="ListParagraph"/>
        <w:numPr>
          <w:ilvl w:val="1"/>
          <w:numId w:val="2"/>
        </w:numPr>
        <w:spacing w:before="240" w:line="360" w:lineRule="auto"/>
        <w:jc w:val="both"/>
        <w:rPr>
          <w:rFonts w:ascii="Arial" w:hAnsi="Arial" w:cs="Arial"/>
        </w:rPr>
      </w:pPr>
      <w:r>
        <w:rPr>
          <w:rFonts w:ascii="Arial" w:hAnsi="Arial" w:cs="Arial"/>
        </w:rPr>
        <w:t>Võistleja järjepidevalt eirab kohtuniku tähelepanekuid;</w:t>
      </w:r>
    </w:p>
    <w:p w:rsidR="00EF2183" w:rsidRDefault="00EF2183" w:rsidP="00EF2183">
      <w:pPr>
        <w:pStyle w:val="ListParagraph"/>
        <w:numPr>
          <w:ilvl w:val="1"/>
          <w:numId w:val="2"/>
        </w:numPr>
        <w:spacing w:before="240" w:line="360" w:lineRule="auto"/>
        <w:jc w:val="both"/>
        <w:rPr>
          <w:rFonts w:ascii="Arial" w:hAnsi="Arial" w:cs="Arial"/>
        </w:rPr>
      </w:pPr>
      <w:r>
        <w:rPr>
          <w:rFonts w:ascii="Arial" w:hAnsi="Arial" w:cs="Arial"/>
        </w:rPr>
        <w:t>Vähemalt üks sangpomm kukub rinnal alla.</w:t>
      </w:r>
    </w:p>
    <w:p w:rsidR="00FD4B28" w:rsidRDefault="00FD4B28" w:rsidP="00FD4B28">
      <w:pPr>
        <w:pStyle w:val="ListParagraph"/>
        <w:numPr>
          <w:ilvl w:val="0"/>
          <w:numId w:val="2"/>
        </w:numPr>
        <w:spacing w:before="240" w:line="360" w:lineRule="auto"/>
        <w:jc w:val="both"/>
        <w:rPr>
          <w:rFonts w:ascii="Arial" w:hAnsi="Arial" w:cs="Arial"/>
        </w:rPr>
      </w:pPr>
      <w:r>
        <w:rPr>
          <w:rFonts w:ascii="Arial" w:hAnsi="Arial" w:cs="Arial"/>
        </w:rPr>
        <w:t>Puhkamine:</w:t>
      </w:r>
    </w:p>
    <w:p w:rsidR="00FD4B28" w:rsidRPr="00FD4B28" w:rsidRDefault="00FD4B28" w:rsidP="00FD4B28">
      <w:pPr>
        <w:pStyle w:val="ListParagraph"/>
        <w:numPr>
          <w:ilvl w:val="1"/>
          <w:numId w:val="2"/>
        </w:numPr>
        <w:spacing w:before="240" w:line="360" w:lineRule="auto"/>
        <w:jc w:val="both"/>
        <w:rPr>
          <w:rFonts w:ascii="Arial" w:hAnsi="Arial" w:cs="Arial"/>
        </w:rPr>
      </w:pPr>
      <w:r>
        <w:rPr>
          <w:rFonts w:ascii="Arial" w:hAnsi="Arial" w:cs="Arial"/>
        </w:rPr>
        <w:t>Üleval sirgetel kätel või sangpommid rinnal.</w:t>
      </w:r>
    </w:p>
    <w:p w:rsidR="00D27A52" w:rsidRDefault="00BF3D64" w:rsidP="00FD4B28">
      <w:pPr>
        <w:spacing w:before="240" w:after="0" w:line="360" w:lineRule="auto"/>
        <w:ind w:firstLine="708"/>
        <w:jc w:val="both"/>
        <w:rPr>
          <w:rFonts w:ascii="Arial" w:hAnsi="Arial" w:cs="Arial"/>
        </w:rPr>
      </w:pPr>
      <w:r w:rsidRPr="00D27A52">
        <w:rPr>
          <w:rFonts w:ascii="Arial" w:hAnsi="Arial" w:cs="Arial"/>
          <w:b/>
        </w:rPr>
        <w:t>Rebimine</w:t>
      </w:r>
    </w:p>
    <w:p w:rsidR="00C26992" w:rsidRDefault="00BF3D64" w:rsidP="00FD4B28">
      <w:pPr>
        <w:pStyle w:val="ListParagraph"/>
        <w:numPr>
          <w:ilvl w:val="0"/>
          <w:numId w:val="2"/>
        </w:numPr>
        <w:spacing w:line="360" w:lineRule="auto"/>
        <w:jc w:val="both"/>
        <w:rPr>
          <w:rFonts w:ascii="Arial" w:hAnsi="Arial" w:cs="Arial"/>
        </w:rPr>
      </w:pPr>
      <w:r w:rsidRPr="00D27A52">
        <w:rPr>
          <w:rFonts w:ascii="Arial" w:hAnsi="Arial" w:cs="Arial"/>
        </w:rPr>
        <w:t xml:space="preserve">Sooritus viiakse läbi ühes etapis. Võistleja peab </w:t>
      </w:r>
      <w:r w:rsidR="00C26992">
        <w:rPr>
          <w:rFonts w:ascii="Arial" w:hAnsi="Arial" w:cs="Arial"/>
        </w:rPr>
        <w:t>rebima</w:t>
      </w:r>
      <w:r w:rsidRPr="00D27A52">
        <w:rPr>
          <w:rFonts w:ascii="Arial" w:hAnsi="Arial" w:cs="Arial"/>
        </w:rPr>
        <w:t xml:space="preserve"> sangpommi ühe pideva liigutusega sirgele käele ning fikseerima. </w:t>
      </w:r>
      <w:r w:rsidR="00FD4B28">
        <w:rPr>
          <w:rFonts w:ascii="Arial" w:hAnsi="Arial" w:cs="Arial"/>
        </w:rPr>
        <w:t>Ei loe rebimine ja tõukamine.</w:t>
      </w:r>
    </w:p>
    <w:p w:rsidR="00FD4B28" w:rsidRDefault="00BF3D64" w:rsidP="007504B5">
      <w:pPr>
        <w:pStyle w:val="ListParagraph"/>
        <w:numPr>
          <w:ilvl w:val="0"/>
          <w:numId w:val="2"/>
        </w:numPr>
        <w:spacing w:before="240" w:line="360" w:lineRule="auto"/>
        <w:jc w:val="both"/>
        <w:rPr>
          <w:rFonts w:ascii="Arial" w:hAnsi="Arial" w:cs="Arial"/>
        </w:rPr>
      </w:pPr>
      <w:r w:rsidRPr="00D27A52">
        <w:rPr>
          <w:rFonts w:ascii="Arial" w:hAnsi="Arial" w:cs="Arial"/>
        </w:rPr>
        <w:t xml:space="preserve">Sangpommi fikseerimisel ülemises asendis, käed, keha ja jalad peavad olema sirged. </w:t>
      </w:r>
    </w:p>
    <w:p w:rsidR="00C26992" w:rsidRDefault="00FD4B28" w:rsidP="007504B5">
      <w:pPr>
        <w:pStyle w:val="ListParagraph"/>
        <w:numPr>
          <w:ilvl w:val="0"/>
          <w:numId w:val="2"/>
        </w:numPr>
        <w:spacing w:before="240" w:line="360" w:lineRule="auto"/>
        <w:jc w:val="both"/>
        <w:rPr>
          <w:rFonts w:ascii="Arial" w:hAnsi="Arial" w:cs="Arial"/>
        </w:rPr>
      </w:pPr>
      <w:r>
        <w:rPr>
          <w:rFonts w:ascii="Arial" w:hAnsi="Arial" w:cs="Arial"/>
        </w:rPr>
        <w:t>P</w:t>
      </w:r>
      <w:r w:rsidR="00BF3D64" w:rsidRPr="00D27A52">
        <w:rPr>
          <w:rFonts w:ascii="Arial" w:hAnsi="Arial" w:cs="Arial"/>
        </w:rPr>
        <w:t xml:space="preserve">ärast fikseerimist ülemises asendis ja põrandakohtuniku soorituse lugemist, langetab võistleja sangpommi all-asendisse alustamaks uut sooritust. </w:t>
      </w:r>
    </w:p>
    <w:p w:rsidR="00FD4B28" w:rsidRDefault="00BF3D64" w:rsidP="007504B5">
      <w:pPr>
        <w:pStyle w:val="ListParagraph"/>
        <w:numPr>
          <w:ilvl w:val="0"/>
          <w:numId w:val="2"/>
        </w:numPr>
        <w:spacing w:before="240" w:line="360" w:lineRule="auto"/>
        <w:jc w:val="both"/>
        <w:rPr>
          <w:rFonts w:ascii="Arial" w:hAnsi="Arial" w:cs="Arial"/>
        </w:rPr>
      </w:pPr>
      <w:r w:rsidRPr="00D27A52">
        <w:rPr>
          <w:rFonts w:ascii="Arial" w:hAnsi="Arial" w:cs="Arial"/>
        </w:rPr>
        <w:t>Sangpommi langetamisel all-asendisse sangpomm e</w:t>
      </w:r>
      <w:r w:rsidR="00FD4B28">
        <w:rPr>
          <w:rFonts w:ascii="Arial" w:hAnsi="Arial" w:cs="Arial"/>
        </w:rPr>
        <w:t>i tohi puudutada keha ega õlga.</w:t>
      </w:r>
    </w:p>
    <w:p w:rsidR="00B6628A" w:rsidRDefault="00B6628A" w:rsidP="007504B5">
      <w:pPr>
        <w:pStyle w:val="ListParagraph"/>
        <w:numPr>
          <w:ilvl w:val="0"/>
          <w:numId w:val="2"/>
        </w:numPr>
        <w:spacing w:before="240" w:line="360" w:lineRule="auto"/>
        <w:jc w:val="both"/>
        <w:rPr>
          <w:rFonts w:ascii="Arial" w:hAnsi="Arial" w:cs="Arial"/>
        </w:rPr>
      </w:pPr>
      <w:r>
        <w:rPr>
          <w:rFonts w:ascii="Arial" w:hAnsi="Arial" w:cs="Arial"/>
        </w:rPr>
        <w:t>Vaba käsi peab olema vaba: ei ole lubatud toetada/hoida kusagil vastas. Higi võib Pühkida.</w:t>
      </w:r>
      <w:bookmarkStart w:id="0" w:name="_GoBack"/>
      <w:bookmarkEnd w:id="0"/>
    </w:p>
    <w:p w:rsidR="00FD4B28" w:rsidRDefault="00BF3D64" w:rsidP="007504B5">
      <w:pPr>
        <w:pStyle w:val="ListParagraph"/>
        <w:numPr>
          <w:ilvl w:val="0"/>
          <w:numId w:val="2"/>
        </w:numPr>
        <w:spacing w:before="240" w:line="360" w:lineRule="auto"/>
        <w:jc w:val="both"/>
        <w:rPr>
          <w:rFonts w:ascii="Arial" w:hAnsi="Arial" w:cs="Arial"/>
        </w:rPr>
      </w:pPr>
      <w:r w:rsidRPr="00D27A52">
        <w:rPr>
          <w:rFonts w:ascii="Arial" w:hAnsi="Arial" w:cs="Arial"/>
        </w:rPr>
        <w:t>Käevahetust on lubatud üks kord</w:t>
      </w:r>
      <w:r w:rsidR="00C26992">
        <w:rPr>
          <w:rFonts w:ascii="Arial" w:hAnsi="Arial" w:cs="Arial"/>
        </w:rPr>
        <w:t xml:space="preserve"> sangpommi põrandale panemata</w:t>
      </w:r>
      <w:r w:rsidRPr="00D27A52">
        <w:rPr>
          <w:rFonts w:ascii="Arial" w:hAnsi="Arial" w:cs="Arial"/>
        </w:rPr>
        <w:t>.</w:t>
      </w:r>
    </w:p>
    <w:p w:rsidR="00C26992" w:rsidRDefault="00FD4B28" w:rsidP="007504B5">
      <w:pPr>
        <w:pStyle w:val="ListParagraph"/>
        <w:numPr>
          <w:ilvl w:val="0"/>
          <w:numId w:val="2"/>
        </w:numPr>
        <w:spacing w:before="240" w:line="360" w:lineRule="auto"/>
        <w:jc w:val="both"/>
        <w:rPr>
          <w:rFonts w:ascii="Arial" w:hAnsi="Arial" w:cs="Arial"/>
        </w:rPr>
      </w:pPr>
      <w:r>
        <w:rPr>
          <w:rFonts w:ascii="Arial" w:hAnsi="Arial" w:cs="Arial"/>
        </w:rPr>
        <w:t>Käevahetusel on lubatud kuni 2</w:t>
      </w:r>
      <w:r w:rsidR="00C26992">
        <w:rPr>
          <w:rFonts w:ascii="Arial" w:hAnsi="Arial" w:cs="Arial"/>
        </w:rPr>
        <w:t xml:space="preserve"> vahekõigutamist. </w:t>
      </w:r>
    </w:p>
    <w:p w:rsidR="00BF3D64" w:rsidRDefault="00BF3D64" w:rsidP="007504B5">
      <w:pPr>
        <w:pStyle w:val="ListParagraph"/>
        <w:numPr>
          <w:ilvl w:val="0"/>
          <w:numId w:val="2"/>
        </w:numPr>
        <w:spacing w:before="240" w:line="360" w:lineRule="auto"/>
        <w:jc w:val="both"/>
        <w:rPr>
          <w:rFonts w:ascii="Arial" w:hAnsi="Arial" w:cs="Arial"/>
        </w:rPr>
      </w:pPr>
      <w:r w:rsidRPr="00D27A52">
        <w:rPr>
          <w:rFonts w:ascii="Arial" w:hAnsi="Arial" w:cs="Arial"/>
        </w:rPr>
        <w:t xml:space="preserve">Kui esimese käes sooritusel </w:t>
      </w:r>
      <w:r w:rsidR="00FD4B28">
        <w:rPr>
          <w:rFonts w:ascii="Arial" w:hAnsi="Arial" w:cs="Arial"/>
        </w:rPr>
        <w:t>toimub vahekõigutamine annab</w:t>
      </w:r>
      <w:r w:rsidRPr="00D27A52">
        <w:rPr>
          <w:rFonts w:ascii="Arial" w:hAnsi="Arial" w:cs="Arial"/>
        </w:rPr>
        <w:t xml:space="preserve"> põrandakohtunik käskluse „VAHETUS“.</w:t>
      </w:r>
    </w:p>
    <w:p w:rsidR="00FD4B28" w:rsidRPr="00D27A52" w:rsidRDefault="00FD4B28" w:rsidP="007504B5">
      <w:pPr>
        <w:pStyle w:val="ListParagraph"/>
        <w:numPr>
          <w:ilvl w:val="0"/>
          <w:numId w:val="2"/>
        </w:numPr>
        <w:spacing w:before="240" w:line="360" w:lineRule="auto"/>
        <w:jc w:val="both"/>
        <w:rPr>
          <w:rFonts w:ascii="Arial" w:hAnsi="Arial" w:cs="Arial"/>
        </w:rPr>
      </w:pPr>
      <w:r>
        <w:rPr>
          <w:rFonts w:ascii="Arial" w:hAnsi="Arial" w:cs="Arial"/>
        </w:rPr>
        <w:t xml:space="preserve">Kui sangpomm riivab soorituse ajal põrandat, võib võistleja jätkata sooritust. </w:t>
      </w:r>
    </w:p>
    <w:p w:rsidR="00FD4B28" w:rsidRDefault="00FD4B28" w:rsidP="00FD4B28">
      <w:pPr>
        <w:pStyle w:val="ListParagraph"/>
        <w:numPr>
          <w:ilvl w:val="0"/>
          <w:numId w:val="2"/>
        </w:numPr>
        <w:spacing w:before="240" w:line="360" w:lineRule="auto"/>
        <w:jc w:val="both"/>
        <w:rPr>
          <w:rFonts w:ascii="Arial" w:hAnsi="Arial" w:cs="Arial"/>
        </w:rPr>
      </w:pPr>
      <w:r>
        <w:rPr>
          <w:rFonts w:ascii="Arial" w:hAnsi="Arial" w:cs="Arial"/>
        </w:rPr>
        <w:t>Käsklus „</w:t>
      </w:r>
      <w:r w:rsidRPr="002C2186">
        <w:rPr>
          <w:rFonts w:ascii="Arial" w:hAnsi="Arial" w:cs="Arial"/>
          <w:b/>
          <w:color w:val="FFC000"/>
        </w:rPr>
        <w:t>EI LOE</w:t>
      </w:r>
      <w:r>
        <w:rPr>
          <w:rFonts w:ascii="Arial" w:hAnsi="Arial" w:cs="Arial"/>
        </w:rPr>
        <w:t>“ + „</w:t>
      </w:r>
      <w:r w:rsidRPr="00EF2183">
        <w:rPr>
          <w:rFonts w:ascii="Arial" w:hAnsi="Arial" w:cs="Arial"/>
          <w:b/>
          <w:color w:val="FFC000"/>
        </w:rPr>
        <w:t>KOLLANE</w:t>
      </w:r>
      <w:r>
        <w:rPr>
          <w:rFonts w:ascii="Arial" w:hAnsi="Arial" w:cs="Arial"/>
        </w:rPr>
        <w:t xml:space="preserve">“ kaart + </w:t>
      </w:r>
      <w:r w:rsidRPr="00EF2183">
        <w:rPr>
          <w:rFonts w:ascii="Arial" w:hAnsi="Arial" w:cs="Arial"/>
          <w:b/>
          <w:u w:val="single"/>
        </w:rPr>
        <w:t>selgitus</w:t>
      </w:r>
      <w:r>
        <w:rPr>
          <w:rFonts w:ascii="Arial" w:hAnsi="Arial" w:cs="Arial"/>
        </w:rPr>
        <w:t xml:space="preserve"> </w:t>
      </w:r>
      <w:r w:rsidRPr="00D27A52">
        <w:rPr>
          <w:rFonts w:ascii="Arial" w:hAnsi="Arial" w:cs="Arial"/>
        </w:rPr>
        <w:t xml:space="preserve">antakse, kui: </w:t>
      </w:r>
    </w:p>
    <w:p w:rsidR="005A601E" w:rsidRDefault="00BF3D64" w:rsidP="007504B5">
      <w:pPr>
        <w:pStyle w:val="ListParagraph"/>
        <w:numPr>
          <w:ilvl w:val="1"/>
          <w:numId w:val="2"/>
        </w:numPr>
        <w:spacing w:before="240" w:line="360" w:lineRule="auto"/>
        <w:jc w:val="both"/>
        <w:rPr>
          <w:rFonts w:ascii="Arial" w:hAnsi="Arial" w:cs="Arial"/>
        </w:rPr>
      </w:pPr>
      <w:r w:rsidRPr="005A601E">
        <w:rPr>
          <w:rFonts w:ascii="Arial" w:hAnsi="Arial" w:cs="Arial"/>
        </w:rPr>
        <w:t xml:space="preserve">toimub ilmselge </w:t>
      </w:r>
      <w:proofErr w:type="spellStart"/>
      <w:r w:rsidRPr="005A601E">
        <w:rPr>
          <w:rFonts w:ascii="Arial" w:hAnsi="Arial" w:cs="Arial"/>
        </w:rPr>
        <w:t>järelsurumine</w:t>
      </w:r>
      <w:proofErr w:type="spellEnd"/>
      <w:r w:rsidRPr="005A601E">
        <w:rPr>
          <w:rFonts w:ascii="Arial" w:hAnsi="Arial" w:cs="Arial"/>
        </w:rPr>
        <w:t>;</w:t>
      </w:r>
    </w:p>
    <w:p w:rsidR="005A601E" w:rsidRDefault="00BF3D64" w:rsidP="007504B5">
      <w:pPr>
        <w:pStyle w:val="ListParagraph"/>
        <w:numPr>
          <w:ilvl w:val="1"/>
          <w:numId w:val="2"/>
        </w:numPr>
        <w:spacing w:before="240" w:line="360" w:lineRule="auto"/>
        <w:jc w:val="both"/>
        <w:rPr>
          <w:rFonts w:ascii="Arial" w:hAnsi="Arial" w:cs="Arial"/>
        </w:rPr>
      </w:pPr>
      <w:r w:rsidRPr="005A601E">
        <w:rPr>
          <w:rFonts w:ascii="Arial" w:hAnsi="Arial" w:cs="Arial"/>
        </w:rPr>
        <w:t>ei fikseerita ülemises asendis;</w:t>
      </w:r>
    </w:p>
    <w:p w:rsidR="00BF3D64" w:rsidRDefault="00BF3D64" w:rsidP="007504B5">
      <w:pPr>
        <w:pStyle w:val="ListParagraph"/>
        <w:numPr>
          <w:ilvl w:val="1"/>
          <w:numId w:val="2"/>
        </w:numPr>
        <w:spacing w:before="240" w:line="360" w:lineRule="auto"/>
        <w:jc w:val="both"/>
        <w:rPr>
          <w:rFonts w:ascii="Arial" w:hAnsi="Arial" w:cs="Arial"/>
        </w:rPr>
      </w:pPr>
      <w:r w:rsidRPr="005A601E">
        <w:rPr>
          <w:rFonts w:ascii="Arial" w:hAnsi="Arial" w:cs="Arial"/>
        </w:rPr>
        <w:t>kui vaba käsi puudutab ükskõik mis kehaosa, tõstepõrandat, sangpommi, töötavat kätt, jalgu, pükse.</w:t>
      </w:r>
    </w:p>
    <w:p w:rsidR="00FD4B28" w:rsidRDefault="00FD4B28" w:rsidP="00FD4B28">
      <w:pPr>
        <w:pStyle w:val="ListParagraph"/>
        <w:numPr>
          <w:ilvl w:val="0"/>
          <w:numId w:val="2"/>
        </w:numPr>
        <w:spacing w:before="240" w:line="360" w:lineRule="auto"/>
        <w:jc w:val="both"/>
        <w:rPr>
          <w:rFonts w:ascii="Arial" w:hAnsi="Arial" w:cs="Arial"/>
        </w:rPr>
      </w:pPr>
      <w:r w:rsidRPr="00D27A52">
        <w:rPr>
          <w:rFonts w:ascii="Arial" w:hAnsi="Arial" w:cs="Arial"/>
        </w:rPr>
        <w:t>Käsklus „</w:t>
      </w:r>
      <w:r w:rsidRPr="002C2186">
        <w:rPr>
          <w:rFonts w:ascii="Arial" w:hAnsi="Arial" w:cs="Arial"/>
          <w:b/>
          <w:color w:val="FF0000"/>
        </w:rPr>
        <w:t>STOP</w:t>
      </w:r>
      <w:r w:rsidRPr="00D27A52">
        <w:rPr>
          <w:rFonts w:ascii="Arial" w:hAnsi="Arial" w:cs="Arial"/>
        </w:rPr>
        <w:t>“</w:t>
      </w:r>
      <w:r>
        <w:rPr>
          <w:rFonts w:ascii="Arial" w:hAnsi="Arial" w:cs="Arial"/>
        </w:rPr>
        <w:t xml:space="preserve"> + „</w:t>
      </w:r>
      <w:r w:rsidRPr="00FD4B28">
        <w:rPr>
          <w:rFonts w:ascii="Arial" w:hAnsi="Arial" w:cs="Arial"/>
          <w:b/>
          <w:color w:val="FF0000"/>
        </w:rPr>
        <w:t>PUNANE</w:t>
      </w:r>
      <w:r>
        <w:rPr>
          <w:rFonts w:ascii="Arial" w:hAnsi="Arial" w:cs="Arial"/>
        </w:rPr>
        <w:t>“ kaart + selgutus</w:t>
      </w:r>
      <w:r w:rsidRPr="00D27A52">
        <w:rPr>
          <w:rFonts w:ascii="Arial" w:hAnsi="Arial" w:cs="Arial"/>
        </w:rPr>
        <w:t xml:space="preserve"> antakse, kui:</w:t>
      </w:r>
    </w:p>
    <w:p w:rsidR="00FD4B28" w:rsidRDefault="00FD4B28" w:rsidP="00FD4B28">
      <w:pPr>
        <w:pStyle w:val="ListParagraph"/>
        <w:numPr>
          <w:ilvl w:val="1"/>
          <w:numId w:val="2"/>
        </w:numPr>
        <w:spacing w:before="240" w:line="360" w:lineRule="auto"/>
        <w:jc w:val="both"/>
        <w:rPr>
          <w:rFonts w:ascii="Arial" w:hAnsi="Arial" w:cs="Arial"/>
        </w:rPr>
      </w:pPr>
      <w:r w:rsidRPr="00D27A52">
        <w:rPr>
          <w:rFonts w:ascii="Arial" w:hAnsi="Arial" w:cs="Arial"/>
        </w:rPr>
        <w:t>Võistleja ei allu kohtuniku korra</w:t>
      </w:r>
      <w:r>
        <w:rPr>
          <w:rFonts w:ascii="Arial" w:hAnsi="Arial" w:cs="Arial"/>
        </w:rPr>
        <w:t>l</w:t>
      </w:r>
      <w:r w:rsidRPr="00D27A52">
        <w:rPr>
          <w:rFonts w:ascii="Arial" w:hAnsi="Arial" w:cs="Arial"/>
        </w:rPr>
        <w:t>dustele;</w:t>
      </w:r>
    </w:p>
    <w:p w:rsidR="00FD4B28" w:rsidRDefault="00FD4B28" w:rsidP="00FD4B28">
      <w:pPr>
        <w:pStyle w:val="ListParagraph"/>
        <w:numPr>
          <w:ilvl w:val="1"/>
          <w:numId w:val="2"/>
        </w:numPr>
        <w:spacing w:before="240" w:line="360" w:lineRule="auto"/>
        <w:jc w:val="both"/>
        <w:rPr>
          <w:rFonts w:ascii="Arial" w:hAnsi="Arial" w:cs="Arial"/>
        </w:rPr>
      </w:pPr>
      <w:r w:rsidRPr="00C26992">
        <w:rPr>
          <w:rFonts w:ascii="Arial" w:hAnsi="Arial" w:cs="Arial"/>
        </w:rPr>
        <w:t>teise käes sooritusel sangpomm puudutab langeta</w:t>
      </w:r>
      <w:r>
        <w:rPr>
          <w:rFonts w:ascii="Arial" w:hAnsi="Arial" w:cs="Arial"/>
        </w:rPr>
        <w:t>misel all-asendisse õlga (kätt) või põrandat;</w:t>
      </w:r>
    </w:p>
    <w:p w:rsidR="00FD4B28" w:rsidRDefault="00FD4B28" w:rsidP="00FD4B28">
      <w:pPr>
        <w:pStyle w:val="ListParagraph"/>
        <w:numPr>
          <w:ilvl w:val="0"/>
          <w:numId w:val="2"/>
        </w:numPr>
        <w:spacing w:before="240" w:line="360" w:lineRule="auto"/>
        <w:jc w:val="both"/>
        <w:rPr>
          <w:rFonts w:ascii="Arial" w:hAnsi="Arial" w:cs="Arial"/>
        </w:rPr>
      </w:pPr>
      <w:r w:rsidRPr="00FD4B28">
        <w:rPr>
          <w:rFonts w:ascii="Arial" w:hAnsi="Arial" w:cs="Arial"/>
        </w:rPr>
        <w:t>Puhkamine</w:t>
      </w:r>
      <w:r>
        <w:rPr>
          <w:rFonts w:ascii="Arial" w:hAnsi="Arial" w:cs="Arial"/>
        </w:rPr>
        <w:t>:</w:t>
      </w:r>
    </w:p>
    <w:p w:rsidR="00FD4B28" w:rsidRDefault="00FD4B28" w:rsidP="00FD4B28">
      <w:pPr>
        <w:pStyle w:val="ListParagraph"/>
        <w:numPr>
          <w:ilvl w:val="1"/>
          <w:numId w:val="2"/>
        </w:numPr>
        <w:spacing w:before="240" w:line="360" w:lineRule="auto"/>
        <w:jc w:val="both"/>
        <w:rPr>
          <w:rFonts w:ascii="Arial" w:hAnsi="Arial" w:cs="Arial"/>
        </w:rPr>
      </w:pPr>
      <w:r>
        <w:rPr>
          <w:rFonts w:ascii="Arial" w:hAnsi="Arial" w:cs="Arial"/>
        </w:rPr>
        <w:t>Ülemises asendis.</w:t>
      </w:r>
    </w:p>
    <w:p w:rsidR="002C2186" w:rsidRPr="002C2186" w:rsidRDefault="002C2186" w:rsidP="002C2186">
      <w:pPr>
        <w:spacing w:before="240" w:line="360" w:lineRule="auto"/>
        <w:jc w:val="both"/>
        <w:rPr>
          <w:rFonts w:ascii="Arial" w:hAnsi="Arial" w:cs="Arial"/>
        </w:rPr>
      </w:pPr>
    </w:p>
    <w:sectPr w:rsidR="002C2186" w:rsidRPr="002C2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EE7"/>
    <w:multiLevelType w:val="hybridMultilevel"/>
    <w:tmpl w:val="CFF8E048"/>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38E26CDB"/>
    <w:multiLevelType w:val="hybridMultilevel"/>
    <w:tmpl w:val="B2B8C26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64"/>
    <w:rsid w:val="000D064C"/>
    <w:rsid w:val="0020070D"/>
    <w:rsid w:val="002C2186"/>
    <w:rsid w:val="005A601E"/>
    <w:rsid w:val="007504B5"/>
    <w:rsid w:val="008F6F92"/>
    <w:rsid w:val="00B6628A"/>
    <w:rsid w:val="00BF3D64"/>
    <w:rsid w:val="00C26992"/>
    <w:rsid w:val="00D27A52"/>
    <w:rsid w:val="00EF2183"/>
    <w:rsid w:val="00F6246D"/>
    <w:rsid w:val="00FD4B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18A"/>
  <w15:chartTrackingRefBased/>
  <w15:docId w15:val="{74454B76-DB26-43D7-BBEA-53ED9238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64"/>
    <w:pPr>
      <w:ind w:left="720"/>
      <w:contextualSpacing/>
    </w:pPr>
  </w:style>
  <w:style w:type="paragraph" w:styleId="BodyTextIndent">
    <w:name w:val="Body Text Indent"/>
    <w:basedOn w:val="Normal"/>
    <w:link w:val="BodyTextIndentChar"/>
    <w:uiPriority w:val="99"/>
    <w:rsid w:val="00C26992"/>
    <w:pPr>
      <w:spacing w:after="120" w:line="240" w:lineRule="auto"/>
      <w:ind w:left="360"/>
    </w:pPr>
    <w:rPr>
      <w:rFonts w:ascii="Times New Roman" w:eastAsiaTheme="minorEastAsia" w:hAnsi="Times New Roman" w:cs="Times New Roman"/>
      <w:sz w:val="24"/>
      <w:szCs w:val="24"/>
    </w:rPr>
  </w:style>
  <w:style w:type="character" w:customStyle="1" w:styleId="BodyTextIndentChar">
    <w:name w:val="Body Text Indent Char"/>
    <w:basedOn w:val="DefaultParagraphFont"/>
    <w:link w:val="BodyTextIndent"/>
    <w:uiPriority w:val="99"/>
    <w:rsid w:val="00C2699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521</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 Soo</dc:creator>
  <cp:keywords/>
  <dc:description/>
  <cp:lastModifiedBy>Erki Soo</cp:lastModifiedBy>
  <cp:revision>5</cp:revision>
  <cp:lastPrinted>2022-02-03T13:18:00Z</cp:lastPrinted>
  <dcterms:created xsi:type="dcterms:W3CDTF">2022-02-03T09:27:00Z</dcterms:created>
  <dcterms:modified xsi:type="dcterms:W3CDTF">2022-02-25T16:20:00Z</dcterms:modified>
</cp:coreProperties>
</file>